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8BF" w:rsidRDefault="001818BF" w:rsidP="001818BF">
      <w:pPr>
        <w:tabs>
          <w:tab w:val="center" w:pos="2040"/>
          <w:tab w:val="center" w:pos="7088"/>
        </w:tabs>
        <w:spacing w:before="0" w:after="0" w:line="240" w:lineRule="auto"/>
        <w:jc w:val="both"/>
        <w:rPr>
          <w:b/>
          <w:bCs/>
          <w:sz w:val="24"/>
          <w:szCs w:val="24"/>
        </w:rPr>
      </w:pPr>
      <w:r>
        <w:rPr>
          <w:bCs/>
          <w:sz w:val="24"/>
          <w:szCs w:val="24"/>
        </w:rPr>
        <w:t>TRƯỜNG CAO ĐẲNG LÝ TỰ TRỌNG</w:t>
      </w:r>
      <w:r>
        <w:rPr>
          <w:bCs/>
          <w:sz w:val="24"/>
          <w:szCs w:val="24"/>
        </w:rPr>
        <w:tab/>
      </w:r>
      <w:r>
        <w:rPr>
          <w:b/>
          <w:bCs/>
          <w:sz w:val="24"/>
          <w:szCs w:val="24"/>
        </w:rPr>
        <w:t>CỘNG HÒA XÃ HỘI CHỦ NGHĨA VIỆT NAM</w:t>
      </w:r>
    </w:p>
    <w:p w:rsidR="001818BF" w:rsidRDefault="001818BF" w:rsidP="001818BF">
      <w:pPr>
        <w:tabs>
          <w:tab w:val="center" w:pos="2040"/>
          <w:tab w:val="center" w:pos="7088"/>
        </w:tabs>
        <w:spacing w:before="0" w:after="0" w:line="240" w:lineRule="auto"/>
        <w:jc w:val="both"/>
        <w:rPr>
          <w:b/>
          <w:bCs/>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3524250</wp:posOffset>
                </wp:positionH>
                <wp:positionV relativeFrom="paragraph">
                  <wp:posOffset>177165</wp:posOffset>
                </wp:positionV>
                <wp:extent cx="1938020" cy="0"/>
                <wp:effectExtent l="0" t="0" r="241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"/>
            </w:pict>
          </mc:Fallback>
        </mc:AlternateContent>
      </w:r>
      <w:r>
        <w:rPr>
          <w:bCs/>
          <w:sz w:val="24"/>
          <w:szCs w:val="24"/>
        </w:rPr>
        <w:tab/>
        <w:t>THÀNH PHỐ HỒ CHÍ MINH</w:t>
      </w:r>
      <w:r>
        <w:rPr>
          <w:bCs/>
          <w:sz w:val="24"/>
          <w:szCs w:val="24"/>
        </w:rPr>
        <w:tab/>
      </w:r>
      <w:r>
        <w:rPr>
          <w:b/>
          <w:bCs/>
          <w:szCs w:val="26"/>
        </w:rPr>
        <w:t>Độc lập – Tự do – Hạnh phúc</w:t>
      </w:r>
    </w:p>
    <w:p w:rsidR="001818BF" w:rsidRDefault="001818BF" w:rsidP="001818BF">
      <w:pPr>
        <w:tabs>
          <w:tab w:val="center" w:pos="2040"/>
          <w:tab w:val="center" w:pos="7088"/>
        </w:tabs>
        <w:spacing w:before="0" w:after="0" w:line="240" w:lineRule="auto"/>
        <w:jc w:val="both"/>
        <w:rPr>
          <w:b/>
          <w:bCs/>
          <w:sz w:val="24"/>
          <w:szCs w:val="24"/>
        </w:rPr>
      </w:pPr>
      <w:r>
        <w:rPr>
          <w:b/>
          <w:bCs/>
          <w:sz w:val="24"/>
          <w:szCs w:val="24"/>
        </w:rPr>
        <w:tab/>
        <w:t>PHÒNG CÔNG TÁC CHÍNH TRỊ</w:t>
      </w:r>
    </w:p>
    <w:p w:rsidR="001818BF" w:rsidRDefault="001818BF" w:rsidP="001818BF">
      <w:pPr>
        <w:tabs>
          <w:tab w:val="center" w:pos="2040"/>
          <w:tab w:val="center" w:pos="7088"/>
        </w:tabs>
        <w:spacing w:before="0" w:after="0" w:line="240" w:lineRule="auto"/>
        <w:jc w:val="both"/>
        <w:rPr>
          <w:b/>
          <w:bCs/>
          <w:sz w:val="24"/>
          <w:szCs w:val="24"/>
        </w:rPr>
      </w:pPr>
      <w:r>
        <w:rPr>
          <w:b/>
          <w:bCs/>
          <w:sz w:val="24"/>
          <w:szCs w:val="24"/>
        </w:rPr>
        <w:tab/>
        <w:t xml:space="preserve"> - HỌC SINH SINH VIÊN</w:t>
      </w:r>
    </w:p>
    <w:p w:rsidR="001818BF" w:rsidRDefault="001818BF" w:rsidP="001818BF">
      <w:pPr>
        <w:tabs>
          <w:tab w:val="center" w:pos="2040"/>
          <w:tab w:val="center" w:pos="7088"/>
        </w:tabs>
        <w:spacing w:before="0" w:after="0" w:line="240" w:lineRule="auto"/>
        <w:jc w:val="both"/>
        <w:rPr>
          <w:bCs/>
        </w:rPr>
      </w:pPr>
      <w:r>
        <w:rPr>
          <w:noProof/>
        </w:rPr>
        <mc:AlternateContent>
          <mc:Choice Requires="wps">
            <w:drawing>
              <wp:anchor distT="0" distB="0" distL="114300" distR="114300" simplePos="0" relativeHeight="251658240" behindDoc="0" locked="0" layoutInCell="1" allowOverlap="1">
                <wp:simplePos x="0" y="0"/>
                <wp:positionH relativeFrom="column">
                  <wp:posOffset>838200</wp:posOffset>
                </wp:positionH>
                <wp:positionV relativeFrom="paragraph">
                  <wp:posOffset>49530</wp:posOffset>
                </wp:positionV>
                <wp:extent cx="990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0TF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"/>
            </w:pict>
          </mc:Fallback>
        </mc:AlternateContent>
      </w:r>
      <w:r>
        <w:rPr>
          <w:bCs/>
        </w:rPr>
        <w:tab/>
      </w:r>
    </w:p>
    <w:p w:rsidR="001818BF" w:rsidRDefault="001818BF" w:rsidP="001818BF">
      <w:pPr>
        <w:tabs>
          <w:tab w:val="center" w:pos="2040"/>
          <w:tab w:val="center" w:pos="7088"/>
        </w:tabs>
        <w:spacing w:before="0" w:after="0" w:line="240" w:lineRule="auto"/>
        <w:jc w:val="both"/>
        <w:rPr>
          <w:bCs/>
        </w:rPr>
      </w:pPr>
      <w:r>
        <w:rPr>
          <w:bCs/>
        </w:rPr>
        <w:tab/>
      </w:r>
      <w:r>
        <w:rPr>
          <w:bCs/>
          <w:sz w:val="24"/>
          <w:szCs w:val="24"/>
        </w:rPr>
        <w:t>Số: 08 / BC-CTCT</w:t>
      </w:r>
      <w:r>
        <w:rPr>
          <w:bCs/>
        </w:rPr>
        <w:tab/>
      </w:r>
      <w:r>
        <w:rPr>
          <w:bCs/>
          <w:i/>
          <w:szCs w:val="26"/>
        </w:rPr>
        <w:t>Thành phố Hồ Chí Minh, ngày 24 tháng 8 năm 2018</w:t>
      </w:r>
    </w:p>
    <w:p w:rsidR="001818BF" w:rsidRDefault="001818BF" w:rsidP="001818BF">
      <w:pPr>
        <w:tabs>
          <w:tab w:val="center" w:pos="1980"/>
          <w:tab w:val="center" w:pos="7020"/>
        </w:tabs>
        <w:spacing w:before="0" w:after="0" w:line="240" w:lineRule="auto"/>
        <w:jc w:val="both"/>
        <w:rPr>
          <w:bCs/>
          <w:sz w:val="16"/>
          <w:szCs w:val="16"/>
        </w:rPr>
      </w:pPr>
    </w:p>
    <w:p w:rsidR="001818BF" w:rsidRDefault="001818BF" w:rsidP="001818BF">
      <w:pPr>
        <w:spacing w:before="0" w:after="0" w:line="240" w:lineRule="auto"/>
        <w:jc w:val="center"/>
        <w:rPr>
          <w:b/>
          <w:bCs/>
          <w:sz w:val="28"/>
          <w:szCs w:val="28"/>
        </w:rPr>
      </w:pPr>
      <w:r>
        <w:rPr>
          <w:b/>
          <w:bCs/>
          <w:sz w:val="28"/>
          <w:szCs w:val="28"/>
        </w:rPr>
        <w:t>BÁO CÁO</w:t>
      </w:r>
    </w:p>
    <w:p w:rsidR="001818BF" w:rsidRDefault="001818BF" w:rsidP="001818BF">
      <w:pPr>
        <w:spacing w:before="0" w:after="0" w:line="240" w:lineRule="auto"/>
        <w:jc w:val="center"/>
        <w:rPr>
          <w:b/>
          <w:sz w:val="28"/>
          <w:szCs w:val="28"/>
        </w:rPr>
      </w:pPr>
      <w:r>
        <w:rPr>
          <w:b/>
          <w:sz w:val="28"/>
          <w:szCs w:val="28"/>
        </w:rPr>
        <w:t>Về việc kiểm điểm công tác tháng 8 năm 2018 và</w:t>
      </w:r>
    </w:p>
    <w:p w:rsidR="001818BF" w:rsidRDefault="001818BF" w:rsidP="001818BF">
      <w:pPr>
        <w:spacing w:before="0" w:after="0" w:line="240" w:lineRule="auto"/>
        <w:jc w:val="center"/>
        <w:rPr>
          <w:b/>
          <w:sz w:val="28"/>
          <w:szCs w:val="28"/>
        </w:rPr>
      </w:pPr>
      <w:r>
        <w:rPr>
          <w:b/>
          <w:sz w:val="28"/>
          <w:szCs w:val="28"/>
        </w:rPr>
        <w:t>Kế hoạch công tác tháng 9 năm 2018</w:t>
      </w:r>
    </w:p>
    <w:p w:rsidR="001818BF" w:rsidRDefault="001818BF" w:rsidP="001818BF">
      <w:pPr>
        <w:jc w:val="center"/>
        <w:rPr>
          <w:b/>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2343150</wp:posOffset>
                </wp:positionH>
                <wp:positionV relativeFrom="paragraph">
                  <wp:posOffset>59055</wp:posOffset>
                </wp:positionV>
                <wp:extent cx="14401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LJ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"/>
            </w:pict>
          </mc:Fallback>
        </mc:AlternateContent>
      </w:r>
    </w:p>
    <w:p w:rsidR="001818BF" w:rsidRDefault="001818BF" w:rsidP="001818BF">
      <w:pPr>
        <w:spacing w:line="240" w:lineRule="auto"/>
        <w:ind w:firstLine="567"/>
        <w:jc w:val="both"/>
        <w:rPr>
          <w:b/>
          <w:color w:val="000000" w:themeColor="text1"/>
          <w:szCs w:val="26"/>
        </w:rPr>
      </w:pPr>
      <w:r>
        <w:rPr>
          <w:b/>
          <w:color w:val="000000" w:themeColor="text1"/>
          <w:szCs w:val="26"/>
        </w:rPr>
        <w:t>1. Công tác đã thực hiện trong tháng 8/2018</w:t>
      </w:r>
    </w:p>
    <w:p w:rsidR="001818BF" w:rsidRDefault="001818BF" w:rsidP="001818BF">
      <w:pPr>
        <w:spacing w:line="240" w:lineRule="auto"/>
        <w:ind w:firstLine="567"/>
        <w:jc w:val="both"/>
        <w:rPr>
          <w:b/>
          <w:color w:val="000000" w:themeColor="text1"/>
          <w:szCs w:val="26"/>
        </w:rPr>
      </w:pPr>
      <w:r>
        <w:rPr>
          <w:b/>
          <w:color w:val="000000" w:themeColor="text1"/>
          <w:szCs w:val="26"/>
        </w:rPr>
        <w:t>1.1. Tình hình HSSV:</w:t>
      </w:r>
    </w:p>
    <w:p w:rsidR="001818BF" w:rsidRDefault="001818BF" w:rsidP="001818BF">
      <w:pPr>
        <w:spacing w:line="240" w:lineRule="auto"/>
        <w:ind w:firstLine="567"/>
        <w:jc w:val="both"/>
        <w:rPr>
          <w:color w:val="000000" w:themeColor="text1"/>
          <w:szCs w:val="26"/>
        </w:rPr>
      </w:pPr>
      <w:r>
        <w:rPr>
          <w:color w:val="000000" w:themeColor="text1"/>
          <w:szCs w:val="26"/>
        </w:rPr>
        <w:t>- Tổng số HSSV toàn trường = 12.956 (Tính đến 16h00 ngày 23/8/2018 Thống kê trên phần mềm). Trong đó: Khóa 2018 = 5.083 HSSV (Cao đẳng: 3.380 SV, Trung cấp: 1.703 HS);</w:t>
      </w:r>
    </w:p>
    <w:p w:rsidR="001818BF" w:rsidRDefault="001818BF" w:rsidP="001818BF">
      <w:pPr>
        <w:spacing w:line="240" w:lineRule="auto"/>
        <w:ind w:firstLine="567"/>
        <w:jc w:val="both"/>
        <w:rPr>
          <w:color w:val="000000" w:themeColor="text1"/>
          <w:szCs w:val="26"/>
        </w:rPr>
      </w:pPr>
      <w:r>
        <w:rPr>
          <w:color w:val="000000" w:themeColor="text1"/>
          <w:szCs w:val="26"/>
        </w:rPr>
        <w:t>- Khoảng 3.364 Sinh viên Cao đẳng khóa 2018 học Giáo dục định hướng gồm 06 lớp và 1.638 Học sinh Trung cấp khóa 2018 (Mã lớp 18T4) đã hoàn thành môn Kỹ năng mềm, Giáo dục định hướng và học chính thức theo thời khóa biểu;</w:t>
      </w:r>
    </w:p>
    <w:p w:rsidR="001818BF" w:rsidRDefault="001818BF" w:rsidP="001818BF">
      <w:pPr>
        <w:spacing w:line="240" w:lineRule="auto"/>
        <w:ind w:firstLine="567"/>
        <w:jc w:val="both"/>
        <w:rPr>
          <w:color w:val="000000" w:themeColor="text1"/>
          <w:szCs w:val="26"/>
        </w:rPr>
      </w:pPr>
      <w:r>
        <w:rPr>
          <w:color w:val="000000" w:themeColor="text1"/>
          <w:szCs w:val="26"/>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1818BF" w:rsidRDefault="001818BF" w:rsidP="001818BF">
      <w:pPr>
        <w:spacing w:line="240" w:lineRule="auto"/>
        <w:ind w:firstLine="567"/>
        <w:jc w:val="both"/>
        <w:rPr>
          <w:color w:val="000000" w:themeColor="text1"/>
          <w:szCs w:val="26"/>
        </w:rPr>
      </w:pPr>
      <w:r>
        <w:rPr>
          <w:color w:val="000000" w:themeColor="text1"/>
          <w:szCs w:val="26"/>
        </w:rPr>
        <w:t>- Xử lý 03 HS hút thuốc lá điện tử và xử lý 01 vụ HS 2018 TC gây gỗ đánh nhau;</w:t>
      </w:r>
    </w:p>
    <w:p w:rsidR="001818BF" w:rsidRDefault="001818BF" w:rsidP="001818BF">
      <w:pPr>
        <w:spacing w:line="240" w:lineRule="auto"/>
        <w:ind w:firstLine="567"/>
        <w:jc w:val="both"/>
        <w:rPr>
          <w:color w:val="000000" w:themeColor="text1"/>
          <w:szCs w:val="26"/>
        </w:rPr>
      </w:pPr>
      <w:r>
        <w:rPr>
          <w:color w:val="000000" w:themeColor="text1"/>
          <w:szCs w:val="26"/>
        </w:rPr>
        <w:t>- HSSV cập nhật thông tin qua tài khoản cá nhân.</w:t>
      </w:r>
    </w:p>
    <w:p w:rsidR="001818BF" w:rsidRDefault="001818BF" w:rsidP="001818BF">
      <w:pPr>
        <w:spacing w:line="240" w:lineRule="auto"/>
        <w:ind w:firstLine="567"/>
        <w:jc w:val="both"/>
        <w:rPr>
          <w:b/>
          <w:color w:val="000000" w:themeColor="text1"/>
          <w:szCs w:val="26"/>
        </w:rPr>
      </w:pPr>
      <w:r>
        <w:rPr>
          <w:b/>
          <w:color w:val="000000" w:themeColor="text1"/>
          <w:szCs w:val="26"/>
        </w:rPr>
        <w:t>1.2. Công tác Học sinh sinh viên:</w:t>
      </w:r>
    </w:p>
    <w:p w:rsidR="001818BF" w:rsidRDefault="001818BF" w:rsidP="001818BF">
      <w:pPr>
        <w:spacing w:line="240" w:lineRule="auto"/>
        <w:ind w:firstLine="567"/>
        <w:jc w:val="both"/>
        <w:rPr>
          <w:color w:val="000000" w:themeColor="text1"/>
          <w:szCs w:val="26"/>
        </w:rPr>
      </w:pPr>
      <w:r>
        <w:rPr>
          <w:color w:val="000000" w:themeColor="text1"/>
          <w:szCs w:val="26"/>
        </w:rPr>
        <w:t>- Triển khai các Thông báo, kế hoạch của Nhà trường;</w:t>
      </w:r>
    </w:p>
    <w:p w:rsidR="001818BF" w:rsidRDefault="001818BF" w:rsidP="001818BF">
      <w:pPr>
        <w:spacing w:line="240" w:lineRule="auto"/>
        <w:ind w:firstLine="567"/>
        <w:jc w:val="both"/>
        <w:rPr>
          <w:color w:val="000000" w:themeColor="text1"/>
          <w:szCs w:val="26"/>
        </w:rPr>
      </w:pPr>
      <w:r>
        <w:rPr>
          <w:color w:val="000000" w:themeColor="text1"/>
          <w:szCs w:val="26"/>
        </w:rPr>
        <w:t>- Giải quyết các thủ tục hành chính, chế độ chính sách cho HSSV;</w:t>
      </w:r>
    </w:p>
    <w:p w:rsidR="001818BF" w:rsidRDefault="001818BF" w:rsidP="001818BF">
      <w:pPr>
        <w:spacing w:line="240" w:lineRule="auto"/>
        <w:ind w:firstLine="567"/>
        <w:jc w:val="both"/>
        <w:rPr>
          <w:color w:val="000000" w:themeColor="text1"/>
          <w:szCs w:val="26"/>
        </w:rPr>
      </w:pPr>
      <w:r>
        <w:rPr>
          <w:color w:val="000000" w:themeColor="text1"/>
          <w:szCs w:val="26"/>
        </w:rPr>
        <w:t>- Phối hợp với các đơn vị kiểm tra giám sát tình hình học tập rèn luyện, học lại, hoạt động ngoại khóa, thi tốt nghiệp, học kỹ năng mềm đầu năm học 2018-2019. Thực hiện kế hoạch Giáo dục định hướng “Tuần sinh hoạt công dân-HSSV”; lập Thời khóa biểu Giáo dục định hướng cho HSSV khóa 2018, phân công CB-NV tham gia báo cáo và đảm bảo trật tự. Chuẩn bị các loại biểu mẫu, sổ sách để phục vụ HSSV và GV  năm học 2018-2019;</w:t>
      </w:r>
    </w:p>
    <w:p w:rsidR="001818BF" w:rsidRDefault="001818BF" w:rsidP="001818BF">
      <w:pPr>
        <w:spacing w:line="240" w:lineRule="auto"/>
        <w:ind w:firstLine="567"/>
        <w:jc w:val="both"/>
        <w:rPr>
          <w:color w:val="000000" w:themeColor="text1"/>
          <w:szCs w:val="26"/>
        </w:rPr>
      </w:pPr>
      <w:r>
        <w:rPr>
          <w:color w:val="000000" w:themeColor="text1"/>
          <w:szCs w:val="26"/>
        </w:rPr>
        <w:t>- Tăng cường nắm bắt tình hình an ninh trật tự trong Nhà trường (Bán hàng đa cấp, hội thánh, tụ tập đông người trái pháp luật, tình trang mất cắp tài sản cá nhân), thường tập trung vào thời điểm đầu năm học. Duy trì trao đổi thông tin đa chiều giữa Nhà trường với gia đình;</w:t>
      </w:r>
    </w:p>
    <w:p w:rsidR="001818BF" w:rsidRDefault="001818BF" w:rsidP="001818BF">
      <w:pPr>
        <w:spacing w:line="240" w:lineRule="auto"/>
        <w:ind w:firstLine="567"/>
        <w:jc w:val="both"/>
        <w:rPr>
          <w:color w:val="000000" w:themeColor="text1"/>
          <w:szCs w:val="26"/>
        </w:rPr>
      </w:pPr>
      <w:r>
        <w:rPr>
          <w:color w:val="000000" w:themeColor="text1"/>
          <w:szCs w:val="26"/>
        </w:rPr>
        <w:t>- Tổng hợp đánh giá kết quả rèn luyện học kỳ, năm học cho HSSV toàn trường và toàn khóa cho các khóa tốt nghiệp;</w:t>
      </w:r>
    </w:p>
    <w:p w:rsidR="001818BF" w:rsidRDefault="001818BF" w:rsidP="001818BF">
      <w:pPr>
        <w:spacing w:line="240" w:lineRule="auto"/>
        <w:ind w:firstLine="567"/>
        <w:jc w:val="both"/>
        <w:rPr>
          <w:color w:val="000000" w:themeColor="text1"/>
          <w:szCs w:val="26"/>
        </w:rPr>
      </w:pPr>
      <w:r>
        <w:rPr>
          <w:color w:val="000000" w:themeColor="text1"/>
          <w:szCs w:val="26"/>
        </w:rPr>
        <w:t>- Tổng hợp danh sách HSSV nghỉ học do GVCN-CVHT gửi đề nghị tạm ngưng học HK2/2017-2018 trình Ban Giám hiệu;</w:t>
      </w:r>
    </w:p>
    <w:p w:rsidR="001818BF" w:rsidRDefault="001818BF" w:rsidP="001818BF">
      <w:pPr>
        <w:spacing w:line="240" w:lineRule="auto"/>
        <w:ind w:firstLine="567"/>
        <w:jc w:val="both"/>
        <w:rPr>
          <w:color w:val="000000" w:themeColor="text1"/>
          <w:szCs w:val="26"/>
        </w:rPr>
      </w:pPr>
      <w:r>
        <w:rPr>
          <w:color w:val="000000" w:themeColor="text1"/>
          <w:szCs w:val="26"/>
        </w:rPr>
        <w:t>- Hỗ trợ công tác tư vấn tuyển sinh, tiếp tục công tác tuyển sinh năm học 2018-2019, bán đồng phục HSSV, hướng dẫn HSSV cập nhật thông tin;</w:t>
      </w:r>
    </w:p>
    <w:p w:rsidR="001818BF" w:rsidRDefault="001818BF" w:rsidP="001818BF">
      <w:pPr>
        <w:spacing w:line="240" w:lineRule="auto"/>
        <w:ind w:firstLine="567"/>
        <w:jc w:val="both"/>
        <w:rPr>
          <w:color w:val="000000" w:themeColor="text1"/>
          <w:szCs w:val="26"/>
        </w:rPr>
      </w:pPr>
      <w:r>
        <w:rPr>
          <w:color w:val="000000" w:themeColor="text1"/>
          <w:szCs w:val="26"/>
        </w:rPr>
        <w:t>-</w:t>
      </w:r>
      <w:r>
        <w:rPr>
          <w:color w:val="000000" w:themeColor="text1"/>
          <w:szCs w:val="26"/>
        </w:rPr>
        <w:tab/>
        <w:t>Nhận xét, đánh giá công tác GVCN-CVHT Học kỳ 2 và năm học 2017-2018;</w:t>
      </w:r>
    </w:p>
    <w:p w:rsidR="001818BF" w:rsidRDefault="001818BF" w:rsidP="001818BF">
      <w:pPr>
        <w:spacing w:line="240" w:lineRule="auto"/>
        <w:ind w:firstLine="567"/>
        <w:jc w:val="both"/>
        <w:rPr>
          <w:color w:val="000000" w:themeColor="text1"/>
          <w:szCs w:val="26"/>
        </w:rPr>
      </w:pPr>
      <w:r>
        <w:rPr>
          <w:color w:val="000000" w:themeColor="text1"/>
          <w:szCs w:val="26"/>
        </w:rPr>
        <w:lastRenderedPageBreak/>
        <w:t>- Kết hợp với phòng TS-ĐT tiếp tục làm việc với phần mềm nhằm hoàn thiện cổng thông tin HSSV &amp; PHHS, làm việc với phần mềm sổ liên lạc điện tử để chuẩn bị cho năm học mới;</w:t>
      </w:r>
    </w:p>
    <w:p w:rsidR="001818BF" w:rsidRDefault="001818BF" w:rsidP="001818BF">
      <w:pPr>
        <w:spacing w:before="40" w:after="40" w:line="240" w:lineRule="auto"/>
        <w:ind w:firstLine="567"/>
        <w:jc w:val="both"/>
        <w:rPr>
          <w:color w:val="000000" w:themeColor="text1"/>
          <w:szCs w:val="26"/>
        </w:rPr>
      </w:pPr>
      <w:r>
        <w:rPr>
          <w:color w:val="000000" w:themeColor="text1"/>
          <w:szCs w:val="26"/>
        </w:rPr>
        <w:t>- Giám sát, kiểm diện và đảm bảo trật tự các lớp học lại hè và khu vực Thi lại HK2/2017-2018; Xác nhận cho HSSV không có thẻ vào phòng Thi;</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Tập huấn GVCN khóa 2018 Trung cấp năm học 2018-2019;</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Thông báo cho Học sinh khóa 2018 Trung cấp nghỉ lễ 02/9;</w:t>
      </w:r>
    </w:p>
    <w:p w:rsidR="001818BF" w:rsidRDefault="001818BF" w:rsidP="001818BF">
      <w:pPr>
        <w:spacing w:before="40" w:after="40" w:line="240" w:lineRule="auto"/>
        <w:ind w:firstLine="567"/>
        <w:jc w:val="both"/>
        <w:rPr>
          <w:color w:val="000000" w:themeColor="text1"/>
          <w:szCs w:val="26"/>
        </w:rPr>
      </w:pPr>
      <w:r>
        <w:rPr>
          <w:color w:val="000000" w:themeColor="text1"/>
          <w:szCs w:val="26"/>
        </w:rPr>
        <w:t>- Phối hợp với Đoàn thanh niên - Hội sinh viên tổ chức cho HSSV tham gia chương trình “ Mùa hè xanh”  năm 2017-2018, tham gia công tác tư vấn tuyển sinh, hoạt động hè năm 2018;</w:t>
      </w:r>
    </w:p>
    <w:p w:rsidR="001818BF" w:rsidRDefault="001818BF" w:rsidP="001818BF">
      <w:pPr>
        <w:spacing w:before="40" w:after="40" w:line="240" w:lineRule="auto"/>
        <w:ind w:firstLine="567"/>
        <w:jc w:val="both"/>
        <w:rPr>
          <w:color w:val="000000" w:themeColor="text1"/>
          <w:szCs w:val="26"/>
        </w:rPr>
      </w:pPr>
      <w:r>
        <w:rPr>
          <w:color w:val="000000" w:themeColor="text1"/>
          <w:szCs w:val="26"/>
        </w:rPr>
        <w:t>- Phối hợp với phòng TS-ĐT, các khoa nghề bố trí GVCN năm học 2018-2019; chuẩn bị các loại sổ sách cho toàn bộ các lớp; Phối hợp với phòng TS-ĐT lập kế hoạch họp PHHS khóa 2018 Trung cấp; Hướng dẫn cán bộ lớp các khóa mới thực hiện nhiệm vụ hàng ngày;</w:t>
      </w:r>
    </w:p>
    <w:p w:rsidR="001818BF" w:rsidRDefault="001818BF" w:rsidP="001818BF">
      <w:pPr>
        <w:spacing w:before="40" w:after="40" w:line="240" w:lineRule="auto"/>
        <w:ind w:firstLine="567"/>
        <w:jc w:val="both"/>
        <w:rPr>
          <w:color w:val="000000" w:themeColor="text1"/>
          <w:szCs w:val="26"/>
        </w:rPr>
      </w:pPr>
      <w:r>
        <w:rPr>
          <w:color w:val="000000" w:themeColor="text1"/>
          <w:szCs w:val="26"/>
        </w:rPr>
        <w:t>- Chuẩn bị nội dung sinh hoạt GVCN-CVHT và sổ sinh hoạt chủ nhiệm, sổ đầu bài cho các lớp khóa 2018 Cao đẳng và Trung cấp;</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Triển khai thực hiện chế độ chính sách cho HSSV 2018-2019;</w:t>
      </w:r>
    </w:p>
    <w:p w:rsidR="001818BF" w:rsidRDefault="001818BF" w:rsidP="001818BF">
      <w:pPr>
        <w:spacing w:before="40" w:after="40" w:line="240" w:lineRule="auto"/>
        <w:ind w:firstLine="567"/>
        <w:jc w:val="both"/>
        <w:rPr>
          <w:color w:val="000000" w:themeColor="text1"/>
          <w:szCs w:val="26"/>
        </w:rPr>
      </w:pPr>
      <w:r>
        <w:rPr>
          <w:color w:val="000000" w:themeColor="text1"/>
          <w:szCs w:val="26"/>
        </w:rPr>
        <w:t>- Luân phiên bố trí cho CB - NV nghỉ phép năm; Cử nhân viên phòng học các lớp bồi dưỡng hè;</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Thực hiện các báo cáo theo yêu cầu của Nhà trường.</w:t>
      </w:r>
    </w:p>
    <w:p w:rsidR="001818BF" w:rsidRDefault="001818BF" w:rsidP="001818BF">
      <w:pPr>
        <w:spacing w:before="40" w:after="40" w:line="240" w:lineRule="auto"/>
        <w:ind w:firstLine="567"/>
        <w:jc w:val="both"/>
        <w:rPr>
          <w:b/>
          <w:color w:val="000000" w:themeColor="text1"/>
          <w:szCs w:val="26"/>
        </w:rPr>
      </w:pPr>
      <w:r>
        <w:rPr>
          <w:b/>
          <w:color w:val="000000" w:themeColor="text1"/>
          <w:szCs w:val="26"/>
        </w:rPr>
        <w:t>1.3 Ký túc xá (KTX):</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1818BF" w:rsidRDefault="001818BF" w:rsidP="001818BF">
      <w:pPr>
        <w:spacing w:before="40" w:after="40" w:line="240" w:lineRule="auto"/>
        <w:ind w:firstLine="567"/>
        <w:jc w:val="both"/>
        <w:rPr>
          <w:color w:val="000000" w:themeColor="text1"/>
          <w:szCs w:val="26"/>
        </w:rPr>
      </w:pPr>
      <w:r>
        <w:rPr>
          <w:color w:val="000000" w:themeColor="text1"/>
          <w:szCs w:val="26"/>
        </w:rPr>
        <w:t>- Kiểm tra theo dõi lập tờ trình sửa chữa các trang thiết bị phòng ở và xung quanh khu vực KTX trong thời gian hè, phối hợp với trung tâm Y tế lập kế hoạch phun thuốc trừ muỗi và lăng quăng. Tổ chức cho HSSV ở nội trú tổng dọn dẹp vệ sinh các phòng ở và khu vực xung quanh KTX; Lập tờ trình về việc đề nghị cung cấp vật tư rẻ tiền mau hỏng cho các phòng ở KTX đầu năm học 2018-2019;</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Thực hiện dồn phòng và bố trí chỗ ở cho HSSV ở lại KTX trong thời gian hè 2017-2018. Tiếp đón và bố trí chỗ ở cho HSSV mới vào ở KTX trong năm học 2018-2019; Hướng dẫn HSSV điền thông tin vào bản kê khai nhân khẩu theo qui định về đăng ký tạm trú với chính quyền địa phương;</w:t>
      </w:r>
    </w:p>
    <w:p w:rsidR="001818BF" w:rsidRDefault="001818BF" w:rsidP="001818BF">
      <w:pPr>
        <w:spacing w:before="40" w:after="40" w:line="240" w:lineRule="auto"/>
        <w:ind w:firstLine="567"/>
        <w:jc w:val="both"/>
        <w:rPr>
          <w:color w:val="000000" w:themeColor="text1"/>
          <w:szCs w:val="26"/>
        </w:rPr>
      </w:pPr>
      <w:r>
        <w:rPr>
          <w:color w:val="000000" w:themeColor="text1"/>
          <w:szCs w:val="26"/>
        </w:rPr>
        <w:t>- Kiểm tra tra theo dõi việc chấp hành nội qui KTX của HSSV khóa mới (đã phát hiện giáo dục xử lý 01 sự vụ 04 HSSV uống rượu trong phòng 19 và 01 sự vụ 06 HSSV đánh bài trong phòng 16…)</w:t>
      </w:r>
    </w:p>
    <w:p w:rsidR="001818BF" w:rsidRDefault="001818BF" w:rsidP="001818BF">
      <w:pPr>
        <w:spacing w:before="40" w:after="40" w:line="240" w:lineRule="auto"/>
        <w:ind w:firstLine="567"/>
        <w:jc w:val="both"/>
        <w:rPr>
          <w:color w:val="000000" w:themeColor="text1"/>
          <w:szCs w:val="26"/>
        </w:rPr>
      </w:pPr>
      <w:r>
        <w:rPr>
          <w:color w:val="000000" w:themeColor="text1"/>
          <w:szCs w:val="26"/>
        </w:rPr>
        <w:t>- Sắp xếp, bố trí cho nhân viên tổ Quản lý KTX nghỉ phép năm theo qui định;</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Thực hiện các nhiệm vụ khác của phòng và của Nhà trường.</w:t>
      </w:r>
    </w:p>
    <w:p w:rsidR="001818BF" w:rsidRDefault="001818BF" w:rsidP="001818BF">
      <w:pPr>
        <w:spacing w:before="40" w:after="40" w:line="240" w:lineRule="auto"/>
        <w:ind w:firstLine="567"/>
        <w:jc w:val="both"/>
        <w:rPr>
          <w:b/>
          <w:bCs/>
          <w:color w:val="000000" w:themeColor="text1"/>
          <w:szCs w:val="26"/>
        </w:rPr>
      </w:pPr>
      <w:r>
        <w:rPr>
          <w:b/>
          <w:color w:val="000000" w:themeColor="text1"/>
          <w:szCs w:val="26"/>
        </w:rPr>
        <w:t xml:space="preserve">2. </w:t>
      </w:r>
      <w:r>
        <w:rPr>
          <w:b/>
          <w:bCs/>
          <w:color w:val="000000" w:themeColor="text1"/>
          <w:szCs w:val="26"/>
          <w:lang w:val="vi-VN"/>
        </w:rPr>
        <w:t xml:space="preserve">Kế hoạch công tác </w:t>
      </w:r>
      <w:r>
        <w:rPr>
          <w:b/>
          <w:bCs/>
          <w:color w:val="000000" w:themeColor="text1"/>
          <w:szCs w:val="26"/>
        </w:rPr>
        <w:t xml:space="preserve">tháng 9 năm </w:t>
      </w:r>
      <w:r>
        <w:rPr>
          <w:b/>
          <w:bCs/>
          <w:color w:val="000000" w:themeColor="text1"/>
          <w:szCs w:val="26"/>
          <w:lang w:val="vi-VN"/>
        </w:rPr>
        <w:t>20</w:t>
      </w:r>
      <w:r>
        <w:rPr>
          <w:b/>
          <w:bCs/>
          <w:color w:val="000000" w:themeColor="text1"/>
          <w:szCs w:val="26"/>
        </w:rPr>
        <w:t>18</w:t>
      </w:r>
    </w:p>
    <w:p w:rsidR="001818BF" w:rsidRDefault="001818BF" w:rsidP="001818BF">
      <w:pPr>
        <w:spacing w:before="40" w:after="40" w:line="240" w:lineRule="auto"/>
        <w:ind w:firstLine="567"/>
        <w:jc w:val="both"/>
        <w:rPr>
          <w:b/>
          <w:color w:val="000000" w:themeColor="text1"/>
          <w:szCs w:val="26"/>
        </w:rPr>
      </w:pPr>
      <w:r>
        <w:rPr>
          <w:b/>
          <w:color w:val="000000" w:themeColor="text1"/>
          <w:szCs w:val="26"/>
        </w:rPr>
        <w:t>2.1. Công tác Học sinh sinh viên:</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Triển khai các Thông báo, kế hoạch của Nhà trường;</w:t>
      </w:r>
    </w:p>
    <w:p w:rsidR="001818BF" w:rsidRDefault="001818BF" w:rsidP="001818BF">
      <w:pPr>
        <w:spacing w:before="40" w:after="40"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 Thông báo cho HSSV các khóa cũ đóng học phí HK1/2018-2019 và đăng ký trả nợ các môn học;</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Tập huấn dự án chuyển tiếp hệ thống quản lý chất lượng theo ISO 9001: 2015;</w:t>
      </w:r>
    </w:p>
    <w:p w:rsidR="001818BF" w:rsidRDefault="001818BF" w:rsidP="001818BF">
      <w:pPr>
        <w:spacing w:before="40" w:after="40" w:line="240" w:lineRule="auto"/>
        <w:ind w:firstLine="567"/>
        <w:jc w:val="both"/>
        <w:rPr>
          <w:color w:val="4F81BD" w:themeColor="accent1"/>
          <w:szCs w:val="26"/>
        </w:rPr>
      </w:pPr>
      <w:r>
        <w:rPr>
          <w:color w:val="000000" w:themeColor="text1"/>
          <w:szCs w:val="26"/>
        </w:rPr>
        <w:lastRenderedPageBreak/>
        <w:t>- Điều chỉnh và bố trí quản lý HSSV các khoa năm học 2018-2019;</w:t>
      </w:r>
    </w:p>
    <w:p w:rsidR="001818BF" w:rsidRDefault="001818BF" w:rsidP="001818BF">
      <w:pPr>
        <w:spacing w:before="40" w:after="40" w:line="240" w:lineRule="auto"/>
        <w:ind w:firstLine="567"/>
        <w:jc w:val="both"/>
        <w:rPr>
          <w:color w:val="000000" w:themeColor="text1"/>
          <w:szCs w:val="26"/>
        </w:rPr>
      </w:pPr>
      <w:r>
        <w:rPr>
          <w:color w:val="000000" w:themeColor="text1"/>
          <w:szCs w:val="26"/>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1818BF" w:rsidRDefault="001818BF" w:rsidP="001818BF">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p>
    <w:p w:rsidR="001818BF" w:rsidRDefault="001818BF" w:rsidP="001818BF">
      <w:pPr>
        <w:spacing w:line="240" w:lineRule="auto"/>
        <w:ind w:firstLine="567"/>
        <w:jc w:val="both"/>
        <w:rPr>
          <w:color w:val="000000" w:themeColor="text1"/>
          <w:szCs w:val="26"/>
        </w:rPr>
      </w:pPr>
      <w:r>
        <w:rPr>
          <w:color w:val="000000" w:themeColor="text1"/>
          <w:szCs w:val="26"/>
        </w:rPr>
        <w:t>- Tăng cường nắm bắt tình hình an ninh trật tự trường học, tập trung vào thời điểm đầu năm học. Duy trì trao đổi thông tin đa chiều giữa Nhà trường với gia đình (Tập trung vào khóa 2018 Tung cấp 9+3).</w:t>
      </w:r>
    </w:p>
    <w:p w:rsidR="001818BF" w:rsidRDefault="001818BF" w:rsidP="001818BF">
      <w:pPr>
        <w:spacing w:line="240" w:lineRule="auto"/>
        <w:ind w:firstLine="567"/>
        <w:jc w:val="both"/>
        <w:rPr>
          <w:color w:val="000000" w:themeColor="text1"/>
          <w:szCs w:val="26"/>
        </w:rPr>
      </w:pPr>
      <w:r>
        <w:rPr>
          <w:color w:val="000000" w:themeColor="text1"/>
          <w:szCs w:val="26"/>
        </w:rPr>
        <w:t>- Tổng hợp danh sách tập thể lớp, cán bộ lớp tích cực, HSSV đủ điều kiện xét học bổng khuyến khích học tập HK2 và khen thưởng năm học 2017-2018;</w:t>
      </w:r>
    </w:p>
    <w:p w:rsidR="001818BF" w:rsidRDefault="001818BF" w:rsidP="001818BF">
      <w:pPr>
        <w:spacing w:line="240" w:lineRule="auto"/>
        <w:ind w:firstLine="567"/>
        <w:jc w:val="both"/>
        <w:rPr>
          <w:color w:val="000000" w:themeColor="text1"/>
          <w:szCs w:val="26"/>
        </w:rPr>
      </w:pPr>
      <w:r>
        <w:rPr>
          <w:color w:val="000000" w:themeColor="text1"/>
          <w:szCs w:val="26"/>
        </w:rPr>
        <w:t>- Tiếp tục tổ chức Giáo dục định hướng và phối hợp với phòng TS-ĐT, các khoa nghề bố trí GVCN &amp; CVHT năm học 2018-2019. Chuẩn bị các loại sổ sách, nội dung sinh hoạt chủ nhiệm cho GVCN &amp; CVHT sinh hoạt đầu năm với các lớp khóa 2018 Cao đẳng và khóa 2018 Trung cấp 1N3. Hướng dẫn Cán bộ lớp mới thực hiện nhiệm vụ;</w:t>
      </w:r>
    </w:p>
    <w:p w:rsidR="001818BF" w:rsidRDefault="001818BF" w:rsidP="001818BF">
      <w:pPr>
        <w:spacing w:line="240" w:lineRule="auto"/>
        <w:ind w:firstLine="567"/>
        <w:jc w:val="both"/>
        <w:rPr>
          <w:color w:val="000000" w:themeColor="text1"/>
          <w:szCs w:val="26"/>
        </w:rPr>
      </w:pPr>
      <w:r>
        <w:rPr>
          <w:color w:val="000000" w:themeColor="text1"/>
          <w:szCs w:val="26"/>
        </w:rPr>
        <w:t>- Tiếp tục công tác tuyển sinh năm học 2018-2019, bán đồng phục cho HSSV, làm thẻ HSSV cho khóa 2018;</w:t>
      </w:r>
    </w:p>
    <w:p w:rsidR="001818BF" w:rsidRDefault="001818BF" w:rsidP="001818BF">
      <w:pPr>
        <w:spacing w:line="240" w:lineRule="auto"/>
        <w:ind w:firstLine="567"/>
        <w:jc w:val="both"/>
        <w:rPr>
          <w:color w:val="000000" w:themeColor="text1"/>
          <w:szCs w:val="26"/>
        </w:rPr>
      </w:pPr>
      <w:r>
        <w:rPr>
          <w:color w:val="000000" w:themeColor="text1"/>
          <w:szCs w:val="26"/>
        </w:rPr>
        <w:t>- Phối hợp với P.TS-ĐT lập kế hoạch tổ chức họp PHHS khóa 2017, 2018TC 9+3;</w:t>
      </w:r>
    </w:p>
    <w:p w:rsidR="001818BF" w:rsidRDefault="001818BF" w:rsidP="001818BF">
      <w:pPr>
        <w:spacing w:line="240" w:lineRule="auto"/>
        <w:ind w:firstLine="567"/>
        <w:jc w:val="both"/>
        <w:rPr>
          <w:color w:val="000000" w:themeColor="text1"/>
          <w:szCs w:val="26"/>
        </w:rPr>
      </w:pPr>
      <w:r>
        <w:rPr>
          <w:color w:val="000000" w:themeColor="text1"/>
          <w:szCs w:val="26"/>
        </w:rPr>
        <w:t>- Phối hợp với P.TS-ĐT xây dựng kế hoạch tổ chức Lễ tốt nghiệp cho sinh viên khóa 2015CĐ, học sinh khóa 2015TC, 2016 TC (12+2) và khóa 2016 CĐLT;</w:t>
      </w:r>
    </w:p>
    <w:p w:rsidR="001818BF" w:rsidRDefault="001818BF" w:rsidP="001818BF">
      <w:pPr>
        <w:spacing w:line="240" w:lineRule="auto"/>
        <w:ind w:firstLine="567"/>
        <w:jc w:val="both"/>
        <w:rPr>
          <w:color w:val="000000" w:themeColor="text1"/>
          <w:szCs w:val="26"/>
        </w:rPr>
      </w:pPr>
      <w:r>
        <w:rPr>
          <w:color w:val="000000" w:themeColor="text1"/>
          <w:szCs w:val="26"/>
        </w:rPr>
        <w:t>- Chuẩn bị báo cáo tổng kết và phương hướng năm học 2018-2019 của phòng Công tác Chính trị - Học sinh Sinh viên;</w:t>
      </w:r>
    </w:p>
    <w:p w:rsidR="001818BF" w:rsidRDefault="001818BF" w:rsidP="001818BF">
      <w:pPr>
        <w:spacing w:line="240" w:lineRule="auto"/>
        <w:ind w:firstLine="567"/>
        <w:jc w:val="both"/>
        <w:rPr>
          <w:color w:val="000000" w:themeColor="text1"/>
          <w:szCs w:val="26"/>
        </w:rPr>
      </w:pPr>
      <w:r>
        <w:rPr>
          <w:color w:val="000000" w:themeColor="text1"/>
          <w:szCs w:val="26"/>
        </w:rPr>
        <w:t>- Thực hiện các báo cáo theo yêu cầu của Nhà trường.</w:t>
      </w:r>
    </w:p>
    <w:p w:rsidR="001818BF" w:rsidRDefault="001818BF" w:rsidP="001818BF">
      <w:pPr>
        <w:spacing w:line="240" w:lineRule="auto"/>
        <w:ind w:firstLine="567"/>
        <w:jc w:val="both"/>
        <w:rPr>
          <w:b/>
          <w:color w:val="000000" w:themeColor="text1"/>
          <w:szCs w:val="26"/>
        </w:rPr>
      </w:pPr>
      <w:r>
        <w:rPr>
          <w:b/>
          <w:color w:val="000000" w:themeColor="text1"/>
          <w:szCs w:val="26"/>
        </w:rPr>
        <w:t>2.2 Ký túc xá:</w:t>
      </w:r>
    </w:p>
    <w:p w:rsidR="001818BF" w:rsidRDefault="001818BF" w:rsidP="001818BF">
      <w:pPr>
        <w:spacing w:line="240" w:lineRule="auto"/>
        <w:ind w:firstLine="567"/>
        <w:jc w:val="both"/>
        <w:rPr>
          <w:color w:val="000000" w:themeColor="text1"/>
          <w:szCs w:val="26"/>
        </w:rPr>
      </w:pPr>
      <w:r>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1818BF" w:rsidRDefault="001818BF" w:rsidP="001818BF">
      <w:pPr>
        <w:spacing w:line="240" w:lineRule="auto"/>
        <w:ind w:firstLine="567"/>
        <w:jc w:val="both"/>
        <w:rPr>
          <w:color w:val="000000" w:themeColor="text1"/>
          <w:szCs w:val="26"/>
        </w:rPr>
      </w:pPr>
      <w:r>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1818BF" w:rsidRDefault="001818BF" w:rsidP="001818BF">
      <w:pPr>
        <w:spacing w:line="240" w:lineRule="auto"/>
        <w:ind w:firstLine="567"/>
        <w:jc w:val="both"/>
        <w:rPr>
          <w:color w:val="000000" w:themeColor="text1"/>
          <w:szCs w:val="26"/>
        </w:rPr>
      </w:pPr>
      <w:r>
        <w:rPr>
          <w:color w:val="000000" w:themeColor="text1"/>
          <w:szCs w:val="26"/>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1818BF" w:rsidRDefault="001818BF" w:rsidP="001818BF">
      <w:pPr>
        <w:spacing w:line="240" w:lineRule="auto"/>
        <w:ind w:firstLine="567"/>
        <w:jc w:val="both"/>
        <w:rPr>
          <w:color w:val="000000" w:themeColor="text1"/>
          <w:szCs w:val="26"/>
        </w:rPr>
      </w:pPr>
      <w:r>
        <w:rPr>
          <w:color w:val="000000" w:themeColor="text1"/>
          <w:szCs w:val="26"/>
        </w:rPr>
        <w:t>- Tìm hiểu, nắm bắt kịp thời tư tưởng HSSV, lựa chọn nhân sự phù hợp tiến tới việc thành lập Tổ tự quản HSSV nội trú tại KTX;</w:t>
      </w:r>
    </w:p>
    <w:p w:rsidR="001818BF" w:rsidRDefault="001818BF" w:rsidP="001818BF">
      <w:pPr>
        <w:spacing w:line="240" w:lineRule="auto"/>
        <w:ind w:firstLine="567"/>
        <w:jc w:val="both"/>
        <w:rPr>
          <w:color w:val="000000" w:themeColor="text1"/>
          <w:szCs w:val="26"/>
        </w:rPr>
      </w:pPr>
      <w:r>
        <w:rPr>
          <w:color w:val="000000" w:themeColor="text1"/>
          <w:szCs w:val="26"/>
        </w:rPr>
        <w:t>- Phân công bố trí nhân viên trực KTX ngày 02/9/2018./.</w:t>
      </w:r>
    </w:p>
    <w:p w:rsidR="001818BF" w:rsidRDefault="001818BF" w:rsidP="001818BF">
      <w:pPr>
        <w:spacing w:line="240" w:lineRule="auto"/>
        <w:ind w:firstLine="567"/>
        <w:jc w:val="both"/>
        <w:rPr>
          <w:color w:val="4F81BD" w:themeColor="accent1"/>
          <w:szCs w:val="26"/>
        </w:rPr>
      </w:pPr>
    </w:p>
    <w:p w:rsidR="001818BF" w:rsidRDefault="001818BF" w:rsidP="001818BF">
      <w:pPr>
        <w:tabs>
          <w:tab w:val="center" w:pos="6720"/>
        </w:tabs>
        <w:ind w:left="1200"/>
        <w:jc w:val="both"/>
        <w:rPr>
          <w:b/>
          <w:szCs w:val="28"/>
        </w:rPr>
      </w:pPr>
      <w:r>
        <w:rPr>
          <w:b/>
          <w:szCs w:val="28"/>
        </w:rPr>
        <w:tab/>
        <w:t>P.TRƯỞNG PHÒNG CTCT-HSSV</w:t>
      </w:r>
    </w:p>
    <w:p w:rsidR="001818BF" w:rsidRDefault="001818BF" w:rsidP="001818BF">
      <w:pPr>
        <w:tabs>
          <w:tab w:val="center" w:pos="6720"/>
        </w:tabs>
        <w:ind w:left="1200"/>
        <w:jc w:val="both"/>
        <w:rPr>
          <w:b/>
          <w:szCs w:val="28"/>
        </w:rPr>
      </w:pPr>
      <w:r>
        <w:rPr>
          <w:b/>
          <w:szCs w:val="28"/>
        </w:rPr>
        <w:lastRenderedPageBreak/>
        <w:tab/>
      </w:r>
    </w:p>
    <w:p w:rsidR="001818BF" w:rsidRDefault="001818BF" w:rsidP="001818BF">
      <w:pPr>
        <w:tabs>
          <w:tab w:val="center" w:pos="6720"/>
        </w:tabs>
        <w:ind w:left="1200"/>
        <w:jc w:val="both"/>
        <w:rPr>
          <w:b/>
          <w:szCs w:val="28"/>
        </w:rPr>
      </w:pPr>
    </w:p>
    <w:p w:rsidR="001818BF" w:rsidRDefault="001818BF" w:rsidP="001818BF">
      <w:pPr>
        <w:tabs>
          <w:tab w:val="center" w:pos="6720"/>
        </w:tabs>
        <w:ind w:left="1200"/>
        <w:jc w:val="both"/>
        <w:rPr>
          <w:b/>
          <w:szCs w:val="28"/>
        </w:rPr>
      </w:pPr>
      <w:r>
        <w:rPr>
          <w:b/>
          <w:szCs w:val="28"/>
        </w:rPr>
        <w:tab/>
      </w:r>
    </w:p>
    <w:p w:rsidR="001818BF" w:rsidRDefault="001818BF" w:rsidP="001818BF">
      <w:pPr>
        <w:tabs>
          <w:tab w:val="center" w:pos="6720"/>
        </w:tabs>
        <w:ind w:left="1200"/>
        <w:jc w:val="both"/>
        <w:rPr>
          <w:b/>
          <w:szCs w:val="26"/>
        </w:rPr>
      </w:pPr>
      <w:r>
        <w:rPr>
          <w:b/>
          <w:szCs w:val="28"/>
        </w:rPr>
        <w:tab/>
      </w:r>
      <w:r>
        <w:rPr>
          <w:b/>
          <w:szCs w:val="26"/>
        </w:rPr>
        <w:t>Hoàng Ngọc Cảnh</w:t>
      </w:r>
    </w:p>
    <w:p w:rsidR="001818BF" w:rsidRDefault="001818BF" w:rsidP="001818BF">
      <w:pPr>
        <w:tabs>
          <w:tab w:val="center" w:pos="6720"/>
        </w:tabs>
        <w:ind w:left="1200"/>
        <w:jc w:val="both"/>
        <w:rPr>
          <w:b/>
          <w:szCs w:val="26"/>
        </w:rPr>
      </w:pPr>
    </w:p>
    <w:p w:rsidR="004A16F2" w:rsidRDefault="004A16F2">
      <w:bookmarkStart w:id="0" w:name="_GoBack"/>
      <w:bookmarkEnd w:id="0"/>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8BF"/>
    <w:rsid w:val="001818BF"/>
    <w:rsid w:val="002B46C8"/>
    <w:rsid w:val="004730CA"/>
    <w:rsid w:val="004A16F2"/>
    <w:rsid w:val="007D7EBE"/>
    <w:rsid w:val="007F1ED6"/>
    <w:rsid w:val="009C1812"/>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8BF"/>
    <w:pPr>
      <w:spacing w:before="60" w:after="60" w:line="312" w:lineRule="auto"/>
    </w:pPr>
    <w:rPr>
      <w:rFonts w:eastAsia="Calibri" w:cs="Times New Roman"/>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8BF"/>
    <w:pPr>
      <w:spacing w:before="60" w:after="60" w:line="312" w:lineRule="auto"/>
    </w:pPr>
    <w:rPr>
      <w:rFonts w:eastAsia="Calibri" w:cs="Times New Roman"/>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44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1199</Words>
  <Characters>6837</Characters>
  <Application>Microsoft Office Word</Application>
  <DocSecurity>0</DocSecurity>
  <Lines>56</Lines>
  <Paragraphs>16</Paragraphs>
  <ScaleCrop>false</ScaleCrop>
  <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2018-09-04T00:52:00Z</dcterms:created>
  <dcterms:modified xsi:type="dcterms:W3CDTF">2018-09-04T00:53:00Z</dcterms:modified>
</cp:coreProperties>
</file>